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3D4" w:rsidRPr="00220FDF" w:rsidRDefault="001343D4" w:rsidP="001343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ФИО </w:t>
      </w:r>
      <w:proofErr w:type="spellStart"/>
      <w:r w:rsidRPr="00220FDF">
        <w:rPr>
          <w:rFonts w:ascii="Times New Roman" w:eastAsia="Times New Roman" w:hAnsi="Times New Roman" w:cs="Times New Roman"/>
          <w:sz w:val="24"/>
          <w:szCs w:val="24"/>
        </w:rPr>
        <w:t>Ихласова</w:t>
      </w:r>
      <w:proofErr w:type="spellEnd"/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20FDF">
        <w:rPr>
          <w:rFonts w:ascii="Times New Roman" w:eastAsia="Times New Roman" w:hAnsi="Times New Roman" w:cs="Times New Roman"/>
          <w:sz w:val="24"/>
          <w:szCs w:val="24"/>
        </w:rPr>
        <w:t>Гульнара</w:t>
      </w:r>
      <w:proofErr w:type="spellEnd"/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20FDF">
        <w:rPr>
          <w:rFonts w:ascii="Times New Roman" w:eastAsia="Times New Roman" w:hAnsi="Times New Roman" w:cs="Times New Roman"/>
          <w:sz w:val="24"/>
          <w:szCs w:val="24"/>
        </w:rPr>
        <w:t>Кивашевна</w:t>
      </w:r>
      <w:proofErr w:type="spellEnd"/>
    </w:p>
    <w:p w:rsidR="001343D4" w:rsidRPr="00220FDF" w:rsidRDefault="001343D4" w:rsidP="001343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Учитель биологии </w:t>
      </w:r>
    </w:p>
    <w:p w:rsidR="001343D4" w:rsidRPr="00220FDF" w:rsidRDefault="001343D4" w:rsidP="001343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Место работы: </w:t>
      </w:r>
    </w:p>
    <w:p w:rsidR="001343D4" w:rsidRPr="00220FDF" w:rsidRDefault="001343D4" w:rsidP="001343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МОБУ « Комаровская СОШ им. В.М.</w:t>
      </w:r>
      <w:r w:rsidR="008A59F3" w:rsidRPr="00220F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Устиченко» </w:t>
      </w:r>
    </w:p>
    <w:p w:rsidR="001343D4" w:rsidRPr="00220FDF" w:rsidRDefault="001343D4" w:rsidP="001343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МО Ясненский городской округ</w:t>
      </w:r>
    </w:p>
    <w:p w:rsidR="00A05066" w:rsidRPr="00220FDF" w:rsidRDefault="00241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Название предмета биология</w:t>
      </w:r>
    </w:p>
    <w:p w:rsidR="00A05066" w:rsidRPr="00220FDF" w:rsidRDefault="00241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Класс: 9</w:t>
      </w:r>
    </w:p>
    <w:p w:rsidR="00A05066" w:rsidRPr="00220FDF" w:rsidRDefault="00241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УМК Н.И.</w:t>
      </w:r>
      <w:r w:rsidR="008A59F3" w:rsidRPr="00220F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Сонина, С.Г.</w:t>
      </w:r>
      <w:r w:rsidR="008A59F3" w:rsidRPr="00220F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Мамонтова,</w:t>
      </w:r>
      <w:r w:rsidR="001343D4" w:rsidRPr="00220F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В.Б.</w:t>
      </w:r>
      <w:r w:rsidR="008A59F3" w:rsidRPr="00220F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Захарова, И.Б.</w:t>
      </w:r>
      <w:r w:rsidR="008A59F3" w:rsidRPr="00220F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Агафонова</w:t>
      </w:r>
      <w:r w:rsidR="001343D4" w:rsidRPr="00220F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0FDF" w:rsidRPr="00220FDF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год издания 2011г</w:t>
      </w:r>
      <w:r w:rsidR="00220FDF" w:rsidRPr="00220FD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A05066" w:rsidRPr="00220FDF" w:rsidRDefault="00241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Уровень обучения базовый</w:t>
      </w:r>
    </w:p>
    <w:p w:rsidR="00A05066" w:rsidRPr="00220FDF" w:rsidRDefault="00220FDF" w:rsidP="00220F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Тема: </w:t>
      </w:r>
      <w:r w:rsidR="00241414" w:rsidRPr="00220FDF">
        <w:rPr>
          <w:rFonts w:ascii="Times New Roman" w:eastAsia="Times New Roman" w:hAnsi="Times New Roman" w:cs="Times New Roman"/>
          <w:b/>
          <w:sz w:val="24"/>
          <w:szCs w:val="24"/>
        </w:rPr>
        <w:t>Лабораторная работа</w:t>
      </w:r>
      <w:r w:rsidRPr="00220FDF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241414" w:rsidRPr="00220FDF">
        <w:rPr>
          <w:rFonts w:ascii="Times New Roman" w:eastAsia="Times New Roman" w:hAnsi="Times New Roman" w:cs="Times New Roman"/>
          <w:b/>
          <w:sz w:val="24"/>
          <w:szCs w:val="24"/>
        </w:rPr>
        <w:t xml:space="preserve"> Изучение критериев вида</w:t>
      </w:r>
    </w:p>
    <w:p w:rsidR="00220FDF" w:rsidRPr="00220FDF" w:rsidRDefault="00220FDF" w:rsidP="00220FDF">
      <w:pPr>
        <w:tabs>
          <w:tab w:val="left" w:pos="2663"/>
        </w:tabs>
        <w:spacing w:before="100"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Общее количество часов, отведенное на изучение темы: 1</w:t>
      </w:r>
    </w:p>
    <w:p w:rsidR="00A05066" w:rsidRPr="00220FDF" w:rsidRDefault="00220FDF" w:rsidP="00220F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Место урока в системе уроков по теме: 2</w:t>
      </w: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: Закрепить на практике знания обучающихся о критериях вида и его структуре вида, конкретизировать знания о виде на основе изучения признаков морфологического,</w:t>
      </w:r>
      <w:r w:rsidR="001343D4" w:rsidRPr="00220F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физиологического,</w:t>
      </w:r>
      <w:r w:rsidR="001343D4" w:rsidRPr="00220F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эколого-географического критериев.</w:t>
      </w: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живые растения или гербарные материалы (изображения) растений разных видов одного рода (например, клевер ползучий и клевер луговой).</w:t>
      </w:r>
    </w:p>
    <w:p w:rsidR="00A05066" w:rsidRPr="00220FDF" w:rsidRDefault="00A050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5066" w:rsidRPr="00220FDF" w:rsidRDefault="00241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b/>
          <w:sz w:val="24"/>
          <w:szCs w:val="24"/>
        </w:rPr>
        <w:t xml:space="preserve">Ход работы </w:t>
      </w: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-Рассмотрите растения двух видов одного рода.</w:t>
      </w: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-Составить морфологическую физиологическую и эколого-географическую характеристики для данных организмов.</w:t>
      </w: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-Сравнить их и сделать вывод о видовой принадлежности этих организмов, причинах сходства и различий.</w:t>
      </w:r>
    </w:p>
    <w:p w:rsidR="00A05066" w:rsidRPr="00220FDF" w:rsidRDefault="00A050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5066" w:rsidRPr="00220FDF" w:rsidRDefault="002414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220FDF" w:rsidRPr="00220FDF">
        <w:rPr>
          <w:sz w:val="24"/>
          <w:szCs w:val="24"/>
        </w:rPr>
        <w:object w:dxaOrig="5000" w:dyaOrig="7046">
          <v:rect id="rectole0000000001" o:spid="_x0000_i1025" style="width:160.2pt;height:225.6pt" o:ole="" o:preferrelative="t" stroked="f">
            <v:imagedata r:id="rId4" o:title=""/>
          </v:rect>
          <o:OLEObject Type="Embed" ProgID="StaticMetafile" ShapeID="rectole0000000001" DrawAspect="Content" ObjectID="_1548450799" r:id="rId5"/>
        </w:object>
      </w:r>
    </w:p>
    <w:p w:rsidR="00A05066" w:rsidRPr="00220FDF" w:rsidRDefault="00A050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2633"/>
        <w:gridCol w:w="3696"/>
        <w:gridCol w:w="3144"/>
      </w:tblGrid>
      <w:tr w:rsidR="00A05066" w:rsidRPr="00220FDF">
        <w:trPr>
          <w:trHeight w:val="1"/>
        </w:trPr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24141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0FDF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Критерии вида</w:t>
            </w:r>
          </w:p>
        </w:tc>
        <w:tc>
          <w:tcPr>
            <w:tcW w:w="7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A0506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A05066" w:rsidRPr="00220FDF">
        <w:trPr>
          <w:trHeight w:val="1"/>
        </w:trPr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A05066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241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Показатели критерия для объекта </w:t>
            </w:r>
            <w:r w:rsidRPr="00220FDF">
              <w:rPr>
                <w:rFonts w:ascii="Segoe UI Symbol" w:eastAsia="Segoe UI Symbol" w:hAnsi="Segoe UI Symbol" w:cs="Segoe UI Symbol"/>
                <w:sz w:val="24"/>
                <w:szCs w:val="24"/>
              </w:rPr>
              <w:t>№</w:t>
            </w:r>
            <w:r w:rsidRPr="00220F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  <w:p w:rsidR="00A05066" w:rsidRPr="00220FDF" w:rsidRDefault="00A050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05066" w:rsidRPr="00220FDF" w:rsidRDefault="00241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Клевер луговой                                                               </w:t>
            </w:r>
          </w:p>
          <w:p w:rsidR="00A05066" w:rsidRPr="00220FDF" w:rsidRDefault="00241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D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A05066" w:rsidRPr="00220FDF" w:rsidRDefault="00A05066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241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Показатели критерия для объекта </w:t>
            </w:r>
            <w:r w:rsidRPr="00220FDF">
              <w:rPr>
                <w:rFonts w:ascii="Segoe UI Symbol" w:eastAsia="Segoe UI Symbol" w:hAnsi="Segoe UI Symbol" w:cs="Segoe UI Symbol"/>
                <w:sz w:val="24"/>
                <w:szCs w:val="24"/>
              </w:rPr>
              <w:t>№</w:t>
            </w:r>
            <w:r w:rsidRPr="00220F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2__Клевер ползучий</w:t>
            </w:r>
          </w:p>
          <w:p w:rsidR="00A05066" w:rsidRPr="00220FDF" w:rsidRDefault="00A05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05066" w:rsidRPr="00220FDF" w:rsidRDefault="00A05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05066" w:rsidRPr="00220FDF" w:rsidRDefault="002414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20FD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</w:t>
            </w:r>
          </w:p>
        </w:tc>
      </w:tr>
      <w:tr w:rsidR="00A05066" w:rsidRPr="00220FDF">
        <w:trPr>
          <w:trHeight w:val="1"/>
        </w:trPr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2414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20FDF">
              <w:rPr>
                <w:rFonts w:ascii="Times New Roman" w:eastAsia="Times New Roman" w:hAnsi="Times New Roman" w:cs="Times New Roman"/>
                <w:sz w:val="24"/>
                <w:szCs w:val="24"/>
              </w:rPr>
              <w:t>1.Морфологический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A05066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A05066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A05066" w:rsidRPr="00220FDF">
        <w:trPr>
          <w:trHeight w:val="1"/>
        </w:trPr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2414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20F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2.Физиологический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A05066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A05066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A05066" w:rsidRPr="00220FDF">
        <w:trPr>
          <w:trHeight w:val="1"/>
        </w:trPr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2414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20FDF">
              <w:rPr>
                <w:rFonts w:ascii="Times New Roman" w:eastAsia="Times New Roman" w:hAnsi="Times New Roman" w:cs="Times New Roman"/>
                <w:sz w:val="24"/>
                <w:szCs w:val="24"/>
              </w:rPr>
              <w:t>3.Эколого-географический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A05066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A05066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A05066" w:rsidRPr="00220FDF">
        <w:trPr>
          <w:trHeight w:val="1"/>
        </w:trPr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A05066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A05066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5066" w:rsidRPr="00220FDF" w:rsidRDefault="00A05066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A05066" w:rsidRPr="00220FDF" w:rsidRDefault="00A050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5066" w:rsidRPr="00220FDF" w:rsidRDefault="00A05066">
      <w:pPr>
        <w:spacing w:before="4" w:after="0" w:line="240" w:lineRule="auto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shd w:val="clear" w:color="auto" w:fill="FFFFFF"/>
        </w:rPr>
      </w:pP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Дайте ответы на вопросы.</w:t>
      </w: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- О чём свидетельствуют черты сходства и различия разных видов одного рода?</w:t>
      </w: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-Можно ли  только на основании рассмотренных вами критериев судить о видовой принадлежности растений? Почему?</w:t>
      </w: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- Какова структура вида?</w:t>
      </w: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>- Какова роль популяций в эволюционном процессе?</w:t>
      </w: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 По результатам работы сделайте вывод.</w:t>
      </w:r>
    </w:p>
    <w:p w:rsidR="00A05066" w:rsidRPr="00220FDF" w:rsidRDefault="00A050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b/>
          <w:sz w:val="24"/>
          <w:szCs w:val="24"/>
        </w:rPr>
        <w:t>Дополнительная информация</w:t>
      </w:r>
    </w:p>
    <w:p w:rsidR="00A05066" w:rsidRPr="00220FDF" w:rsidRDefault="00A050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b/>
          <w:sz w:val="24"/>
          <w:szCs w:val="24"/>
        </w:rPr>
        <w:t>-Клевер ползучий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 — </w:t>
      </w:r>
      <w:hyperlink r:id="rId6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многолетнее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7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травянистое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 растение. </w:t>
      </w:r>
      <w:hyperlink r:id="rId8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Корневая система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 стержневая, ветвящаяся. </w:t>
      </w:r>
      <w:hyperlink r:id="rId9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Стебель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 ползучий, стелющийся, укореняющийся в узлах, ветвистый, голый, часто полый. </w:t>
      </w:r>
      <w:hyperlink r:id="rId10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Листья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длинночерешчатые, трёхраздельные, их </w:t>
      </w:r>
      <w:hyperlink r:id="rId11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листочки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широкояйцевидные, на верхушке выемчатые. </w:t>
      </w:r>
      <w:hyperlink r:id="rId12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Черешки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восходящие, до 30 см длиной. Соцветия </w:t>
      </w:r>
      <w:hyperlink r:id="rId13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головки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пазушные, почти шаровидные, рыхлые, до 2 см в поперечнике. </w:t>
      </w:r>
      <w:hyperlink r:id="rId14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Венчик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 белый или розоватый, по отцветании буреют; цветки слегка ароматные. В цветке 10 тычинок, девять из них сросшиеся нитями в трубочку, одна — свободная. </w:t>
      </w:r>
      <w:hyperlink r:id="rId15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Пыльцевые зёрна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 жёлтого цвета. </w:t>
      </w:r>
      <w:hyperlink r:id="rId16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Плод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— </w:t>
      </w:r>
      <w:hyperlink r:id="rId17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боб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продолговатый, плоский, содержит от трёх до четырёх почковидных или сердцевидных </w:t>
      </w:r>
      <w:hyperlink r:id="rId18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семян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серо-жёлтого или оранжевого цвета. Начало созревания семян — июнь — июль. Размножается как семенами, так и </w:t>
      </w:r>
      <w:hyperlink r:id="rId19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вегетативно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5066" w:rsidRPr="00220FDF" w:rsidRDefault="00A0506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5066" w:rsidRPr="00220FDF" w:rsidRDefault="00241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FDF">
        <w:rPr>
          <w:rFonts w:ascii="Times New Roman" w:eastAsia="Times New Roman" w:hAnsi="Times New Roman" w:cs="Times New Roman"/>
          <w:b/>
          <w:sz w:val="24"/>
          <w:szCs w:val="24"/>
        </w:rPr>
        <w:t>- Клевер луговой</w:t>
      </w:r>
      <w:r w:rsidRPr="00220FDF">
        <w:rPr>
          <w:rFonts w:ascii="Times New Roman" w:eastAsia="Times New Roman" w:hAnsi="Times New Roman" w:cs="Times New Roman"/>
          <w:sz w:val="24"/>
          <w:szCs w:val="24"/>
        </w:rPr>
        <w:t> — </w:t>
      </w:r>
      <w:hyperlink r:id="rId20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двулетнее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, но чаще </w:t>
      </w:r>
      <w:hyperlink r:id="rId21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многолетнее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22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травянистое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растение, достигает в высоту 15—55 см. Ветвистые </w:t>
      </w:r>
      <w:hyperlink r:id="rId23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стебли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 приподнимающиеся. </w:t>
      </w:r>
      <w:hyperlink r:id="rId24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Листья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тройчатые, с широкояйцевидными мелкозубчатыми долями, </w:t>
      </w:r>
      <w:hyperlink r:id="rId25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листочки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 по краям цельные, с нежными ресничками по краям. </w:t>
      </w:r>
      <w:hyperlink r:id="rId26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Соцветия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27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головки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рыхлые, шаровидные, сидят часто попарно и нередко прикрыты двумя верхними листьями. </w:t>
      </w:r>
      <w:hyperlink r:id="rId28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Венчик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красный, изредка белый или неодноцветный; </w:t>
      </w:r>
      <w:hyperlink r:id="rId29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чашечка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 xml:space="preserve"> с десятью жилками. </w:t>
      </w:r>
      <w:hyperlink r:id="rId30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Плод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— яйцевидный, односемянный </w:t>
      </w:r>
      <w:hyperlink r:id="rId31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боб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; </w:t>
      </w:r>
      <w:hyperlink r:id="rId32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семена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 то округлые, то угловатые, то желтовато-красные, то фиолетовые. Цветёт в июне — сентябре. Плоды созревают в августе — октябре. Размножается как семенами, так и </w:t>
      </w:r>
      <w:hyperlink r:id="rId33">
        <w:r w:rsidRPr="00220FDF">
          <w:rPr>
            <w:rFonts w:ascii="Times New Roman" w:eastAsia="Times New Roman" w:hAnsi="Times New Roman" w:cs="Times New Roman"/>
            <w:sz w:val="24"/>
            <w:szCs w:val="24"/>
          </w:rPr>
          <w:t>вегетативно</w:t>
        </w:r>
      </w:hyperlink>
      <w:r w:rsidRPr="00220F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5066" w:rsidRPr="00220FDF" w:rsidRDefault="00A050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A05066" w:rsidRPr="00220FDF" w:rsidSect="000867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05066"/>
    <w:rsid w:val="000867E3"/>
    <w:rsid w:val="001343D4"/>
    <w:rsid w:val="0016690B"/>
    <w:rsid w:val="00220FDF"/>
    <w:rsid w:val="00241414"/>
    <w:rsid w:val="008A59F3"/>
    <w:rsid w:val="00A050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7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51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A%D0%BE%D1%80%D0%B5%D0%BD%D1%8C" TargetMode="External"/><Relationship Id="rId13" Type="http://schemas.openxmlformats.org/officeDocument/2006/relationships/hyperlink" Target="https://ru.wikipedia.org/wiki/%D0%93%D0%BE%D0%BB%D0%BE%D0%B2%D0%BA%D0%B0_(%D1%81%D0%BE%D1%86%D0%B2%D0%B5%D1%82%D0%B8%D0%B5)" TargetMode="External"/><Relationship Id="rId18" Type="http://schemas.openxmlformats.org/officeDocument/2006/relationships/hyperlink" Target="https://ru.wikipedia.org/wiki/%D0%A1%D0%B5%D0%BC%D1%8F" TargetMode="External"/><Relationship Id="rId26" Type="http://schemas.openxmlformats.org/officeDocument/2006/relationships/hyperlink" Target="https://ru.wikipedia.org/wiki/%D0%A1%D0%BE%D1%86%D0%B2%D0%B5%D1%82%D0%B8%D0%B5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ru.wikipedia.org/wiki/%D0%9C%D0%BD%D0%BE%D0%B3%D0%BE%D0%BB%D0%B5%D1%82%D0%BD%D0%B8%D0%B5_%D1%80%D0%B0%D1%81%D1%82%D0%B5%D0%BD%D0%B8%D1%8F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ru.wikipedia.org/wiki/%D0%A2%D1%80%D0%B0%D0%B2%D1%8B" TargetMode="External"/><Relationship Id="rId12" Type="http://schemas.openxmlformats.org/officeDocument/2006/relationships/hyperlink" Target="https://ru.wikipedia.org/wiki/%D0%A7%D0%B5%D1%80%D0%B5%D1%88%D0%BE%D0%BA" TargetMode="External"/><Relationship Id="rId17" Type="http://schemas.openxmlformats.org/officeDocument/2006/relationships/hyperlink" Target="https://ru.wikipedia.org/wiki/%D0%91%D0%BE%D0%B1%D1%8B" TargetMode="External"/><Relationship Id="rId25" Type="http://schemas.openxmlformats.org/officeDocument/2006/relationships/hyperlink" Target="https://ru.wikipedia.org/wiki/%D0%9B%D0%B8%D1%81%D1%82%D0%BE%D1%87%D0%B5%D0%BA_(%D1%87%D0%B0%D1%81%D1%82%D1%8C_%D0%BB%D0%B8%D1%81%D1%82%D0%B0)" TargetMode="External"/><Relationship Id="rId33" Type="http://schemas.openxmlformats.org/officeDocument/2006/relationships/hyperlink" Target="https://ru.wikipedia.org/wiki/%D0%92%D0%B5%D0%B3%D0%B5%D1%82%D0%B0%D1%82%D0%B8%D0%B2%D0%BD%D0%BE%D0%B5_%D1%80%D0%B0%D0%B7%D0%BC%D0%BD%D0%BE%D0%B6%D0%B5%D0%BD%D0%B8%D0%B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ru.wikipedia.org/wiki/%D0%9F%D0%BB%D0%BE%D0%B4" TargetMode="External"/><Relationship Id="rId20" Type="http://schemas.openxmlformats.org/officeDocument/2006/relationships/hyperlink" Target="https://ru.wikipedia.org/wiki/%D0%94%D0%B2%D1%83%D0%BB%D0%B5%D1%82%D0%BD%D0%B8%D0%B5_%D1%80%D0%B0%D1%81%D1%82%D0%B5%D0%BD%D0%B8%D1%8F" TargetMode="External"/><Relationship Id="rId29" Type="http://schemas.openxmlformats.org/officeDocument/2006/relationships/hyperlink" Target="https://ru.wikipedia.org/wiki/%D0%A7%D0%B0%D1%88%D0%B5%D1%87%D0%BA%D0%B0" TargetMode="External"/><Relationship Id="rId1" Type="http://schemas.openxmlformats.org/officeDocument/2006/relationships/styles" Target="styles.xml"/><Relationship Id="rId6" Type="http://schemas.openxmlformats.org/officeDocument/2006/relationships/hyperlink" Target="https://ru.wikipedia.org/wiki/%D0%9C%D0%BD%D0%BE%D0%B3%D0%BE%D0%BB%D0%B5%D1%82%D0%BD%D0%B8%D0%B5_%D1%80%D0%B0%D1%81%D1%82%D0%B5%D0%BD%D0%B8%D1%8F" TargetMode="External"/><Relationship Id="rId11" Type="http://schemas.openxmlformats.org/officeDocument/2006/relationships/hyperlink" Target="https://ru.wikipedia.org/wiki/%D0%9B%D0%B8%D1%81%D1%82%D0%BE%D1%87%D0%B5%D0%BA_(%D1%87%D0%B0%D1%81%D1%82%D1%8C_%D0%BB%D0%B8%D1%81%D1%82%D0%B0)" TargetMode="External"/><Relationship Id="rId24" Type="http://schemas.openxmlformats.org/officeDocument/2006/relationships/hyperlink" Target="https://ru.wikipedia.org/wiki/%D0%9B%D0%B8%D1%81%D1%82" TargetMode="External"/><Relationship Id="rId32" Type="http://schemas.openxmlformats.org/officeDocument/2006/relationships/hyperlink" Target="https://ru.wikipedia.org/wiki/%D0%A1%D0%B5%D0%BC%D1%8F" TargetMode="External"/><Relationship Id="rId5" Type="http://schemas.openxmlformats.org/officeDocument/2006/relationships/oleObject" Target="embeddings/oleObject1.bin"/><Relationship Id="rId15" Type="http://schemas.openxmlformats.org/officeDocument/2006/relationships/hyperlink" Target="https://ru.wikipedia.org/wiki/%D0%9F%D1%8B%D0%BB%D1%8C%D1%86%D0%B0" TargetMode="External"/><Relationship Id="rId23" Type="http://schemas.openxmlformats.org/officeDocument/2006/relationships/hyperlink" Target="https://ru.wikipedia.org/wiki/%D0%A1%D1%82%D0%B5%D0%B1%D0%B5%D0%BB%D1%8C" TargetMode="External"/><Relationship Id="rId28" Type="http://schemas.openxmlformats.org/officeDocument/2006/relationships/hyperlink" Target="https://ru.wikipedia.org/wiki/%D0%92%D0%B5%D0%BD%D1%87%D0%B8%D0%BA" TargetMode="External"/><Relationship Id="rId36" Type="http://schemas.microsoft.com/office/2007/relationships/stylesWithEffects" Target="stylesWithEffects.xml"/><Relationship Id="rId10" Type="http://schemas.openxmlformats.org/officeDocument/2006/relationships/hyperlink" Target="https://ru.wikipedia.org/wiki/%D0%9B%D0%B8%D1%81%D1%82%D1%8C%D1%8F" TargetMode="External"/><Relationship Id="rId19" Type="http://schemas.openxmlformats.org/officeDocument/2006/relationships/hyperlink" Target="https://ru.wikipedia.org/wiki/%D0%92%D0%B5%D0%B3%D0%B5%D1%82%D0%B0%D1%82%D0%B8%D0%B2%D0%BD%D0%BE%D0%B5_%D1%80%D0%B0%D0%B7%D0%BC%D0%BD%D0%BE%D0%B6%D0%B5%D0%BD%D0%B8%D0%B5" TargetMode="External"/><Relationship Id="rId31" Type="http://schemas.openxmlformats.org/officeDocument/2006/relationships/hyperlink" Target="https://ru.wikipedia.org/wiki/%D0%91%D0%BE%D0%B1%D1%8B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ru.wikipedia.org/wiki/%D0%A1%D1%82%D0%B5%D0%B1%D0%B5%D0%BB%D1%8C" TargetMode="External"/><Relationship Id="rId14" Type="http://schemas.openxmlformats.org/officeDocument/2006/relationships/hyperlink" Target="https://ru.wikipedia.org/wiki/%D0%92%D0%B5%D0%BD%D1%87%D0%B8%D0%BA" TargetMode="External"/><Relationship Id="rId22" Type="http://schemas.openxmlformats.org/officeDocument/2006/relationships/hyperlink" Target="https://ru.wikipedia.org/wiki/%D0%A2%D1%80%D0%B0%D0%B2%D0%B0" TargetMode="External"/><Relationship Id="rId27" Type="http://schemas.openxmlformats.org/officeDocument/2006/relationships/hyperlink" Target="https://ru.wikipedia.org/wiki/%D0%93%D0%BE%D0%BB%D0%BE%D0%B2%D0%BA%D0%B0_(%D1%81%D0%BE%D1%86%D0%B2%D0%B5%D1%82%D0%B8%D0%B5)" TargetMode="External"/><Relationship Id="rId30" Type="http://schemas.openxmlformats.org/officeDocument/2006/relationships/hyperlink" Target="https://ru.wikipedia.org/wiki/%D0%9F%D0%BB%D0%BE%D0%B4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939</Words>
  <Characters>5353</Characters>
  <Application>Microsoft Office Word</Application>
  <DocSecurity>0</DocSecurity>
  <Lines>44</Lines>
  <Paragraphs>12</Paragraphs>
  <ScaleCrop>false</ScaleCrop>
  <Company>Reanimator Extreme Edition</Company>
  <LinksUpToDate>false</LinksUpToDate>
  <CharactersWithSpaces>6280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</cp:lastModifiedBy>
  <cp:revision>6</cp:revision>
  <dcterms:created xsi:type="dcterms:W3CDTF">2017-02-11T06:31:00Z</dcterms:created>
  <dcterms:modified xsi:type="dcterms:W3CDTF">2017-02-12T21:27:00Z</dcterms:modified>
</cp:coreProperties>
</file>